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bookmarkStart w:id="0" w:name="_GoBack"/>
      <w:bookmarkEnd w:id="0"/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16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ТРИДЦАТЬ </w:t>
      </w:r>
      <w:r w:rsidR="002B7159">
        <w:rPr>
          <w:rFonts w:ascii="Times New Roman" w:eastAsia="Times New Roman" w:hAnsi="Times New Roman"/>
          <w:b/>
          <w:sz w:val="28"/>
          <w:szCs w:val="28"/>
          <w:lang w:eastAsia="ru-RU"/>
        </w:rPr>
        <w:t>ШЕСТОЙ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0B4FBF" w:rsidRDefault="0019164D" w:rsidP="001916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FB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805027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0B4F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0B4FB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666DDB" w:rsidRPr="000B4F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0145" w:rsidRPr="00924F3F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BE1E1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«О бюджете Сузунского района на 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13.02.2019 № 201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, от 05.04.2019 № 207, от 18.04.2019 № 211</w:t>
      </w:r>
      <w:r w:rsidR="00527E65">
        <w:rPr>
          <w:rFonts w:ascii="Times New Roman" w:eastAsia="Times New Roman" w:hAnsi="Times New Roman"/>
          <w:sz w:val="28"/>
          <w:szCs w:val="28"/>
          <w:lang w:eastAsia="ru-RU"/>
        </w:rPr>
        <w:t>, от 06.06.2019 № 215</w:t>
      </w:r>
      <w:r w:rsidR="00CF033A">
        <w:rPr>
          <w:rFonts w:ascii="Times New Roman" w:eastAsia="Times New Roman" w:hAnsi="Times New Roman"/>
          <w:sz w:val="28"/>
          <w:szCs w:val="28"/>
          <w:lang w:eastAsia="ru-RU"/>
        </w:rPr>
        <w:t>, от 30.07.2019 №222</w:t>
      </w:r>
      <w:r w:rsidR="002B7159">
        <w:rPr>
          <w:rFonts w:ascii="Times New Roman" w:eastAsia="Times New Roman" w:hAnsi="Times New Roman"/>
          <w:sz w:val="28"/>
          <w:szCs w:val="28"/>
          <w:lang w:eastAsia="ru-RU"/>
        </w:rPr>
        <w:t>, от 29.08.2019 № 226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F8C" w:rsidRPr="00832197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Статью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1 519 534 827,88 рублей, в том числе объем безвозмездных поступлений в сумме 1 330 872 555,88 рублей, из них объем межбюджетных трансфертов, получаемых из других бюджетов бюджетной системы Российской Федерации, в сумме 1 327 512 398,88 рублей;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района в сумме 1 614 595 002,00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3) дефицит бюджета района в сумме 95 060 174,12 рублей».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1 296 664 502,20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безвозмездных пост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уплений в сумме 1 117 185 488,20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рации, в сумме 1 114 599 931,20 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1 351 559 596,14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3) дефицит бюд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жета района в сумме 54 895 093,94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2. Утвердить основные характеристики бюджета района на 2020 год и на 2021 год: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 в сумме 1 003 937 400,00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безвозмездных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ступлений в сумме 837 937 700,00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кой Федерации, в сумме 824 937 700,00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2021 год в сумме 938 657 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в том числе объем безвозмездн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773 038 5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йской Федерации, в сумме 773 038 5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на на 2020 год в сумме 1 003 937 400,00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условно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ержденные расходы в сумме 6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065,00 рубле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й, и на 2021 год в сумме 938 657 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в том числе условно утвержденные расходы в сумме 12 461 480,00 рублей;</w:t>
      </w:r>
    </w:p>
    <w:p w:rsid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3) дефицит (профицит) бюджета района на 2020 год в сумме 0,0 рублей и на 2021 год в сумме 0,0 рублей.</w:t>
      </w:r>
    </w:p>
    <w:p w:rsidR="003A69ED" w:rsidRPr="00832197" w:rsidRDefault="0019164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94D0F" w:rsidRDefault="00A0546E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02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«146 003 013,09»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163 584 390,0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A38E8" w:rsidRDefault="00147F5B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2 пункта 1 статьи 13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«на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 в сумме 82 607 600,00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заменить словами «н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а 2020 год в сумме 149 469 300,00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>на 2021 год в сумме 76 610 800,0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заменить словами 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2021 год в сумме 71 469 300,00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3D4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«145 003 013,09»</w:t>
      </w:r>
      <w:r w:rsidR="000C16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33D4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162 317 519,78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47F5B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В подпункте 2 пункта 2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13 слова «на 2020 год в сумме 82 607 600,00 рублей» заменить словами «на 2020 год в сумме 149 469 300,00» и «на 2021 год в сумме 76 610 800,0 рублей» заменить словами «на 2021 год в сумме 71 469 300,00 рублей».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.В подпункте 2 пункта 2 статьи 13 цифры «1 000 000,00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«996 290,65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1544F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В пункте 1 статьи 16 цифры 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«73 984 227,09» заменить цифрами «73 724 248,97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02B84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1.8</w:t>
      </w:r>
      <w:r w:rsidR="00402B84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 «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</w:t>
      </w:r>
      <w:r w:rsidR="00402B84" w:rsidRPr="00402B84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Сузунского района на 2019 год и плановый период 2020 и 2021 годов</w:t>
      </w:r>
      <w:r w:rsidR="00402B8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02B84" w:rsidRPr="00402B84">
        <w:t xml:space="preserve"> </w:t>
      </w:r>
      <w:r w:rsidR="00402B84" w:rsidRPr="00402B84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на 2019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.1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икации расходов бюджетов 2020-2021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бюджета Сузунского района на 201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.1 Приложения 5 «Ведомственная структура расходов б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2020-2021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1D76A9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. Утвердить Т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аблицу 1.1 Приложения 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ия поселений на 2019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275F3" w:rsidRDefault="00147F5B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1.14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значения поселений на 2019 год» в прилагаемой редакции.</w:t>
      </w:r>
    </w:p>
    <w:p w:rsidR="00CF3CD8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1.15. Утвердить Таблицу 2.1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значения поселений на 2020 и 2021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1544F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1.16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10 «Перечень муниципальных программ, подлежащих исполнению за счет средств бюджета Сузунского района на 2019 год» в прилагаемой редакции.</w:t>
      </w:r>
    </w:p>
    <w:p w:rsidR="0051544F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1.17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11</w:t>
      </w:r>
      <w:r w:rsidR="0051544F" w:rsidRPr="0051544F">
        <w:t xml:space="preserve"> </w:t>
      </w:r>
      <w:r w:rsidR="0051544F">
        <w:t>«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2019 году по кодам классификации расходов бюджета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544F" w:rsidRPr="0051544F">
        <w:t xml:space="preserve">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56E2B" w:rsidRDefault="00CF3CD8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1.18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2019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CF3CD8" w:rsidRDefault="00CF3CD8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1.19. Утвердить Таблицу 2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.1 Приложения 12 «Источники финансирования дефицита бюджета Сузунского района на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020-2021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9164D" w:rsidRDefault="0019164D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FBF" w:rsidRDefault="000B4FBF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4712"/>
        <w:gridCol w:w="5060"/>
      </w:tblGrid>
      <w:tr w:rsidR="000B4FBF" w:rsidRPr="000B4FBF" w:rsidTr="000B4FBF">
        <w:trPr>
          <w:trHeight w:val="960"/>
        </w:trPr>
        <w:tc>
          <w:tcPr>
            <w:tcW w:w="4712" w:type="dxa"/>
          </w:tcPr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 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___________А.Б. </w:t>
            </w:r>
            <w:proofErr w:type="spellStart"/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Севрюженко</w:t>
            </w:r>
            <w:proofErr w:type="spellEnd"/>
          </w:p>
        </w:tc>
        <w:tc>
          <w:tcPr>
            <w:tcW w:w="5060" w:type="dxa"/>
          </w:tcPr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Исполняющий обязанности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Главы Сузунского района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_________________ И.В. Кокунова</w:t>
            </w:r>
          </w:p>
        </w:tc>
      </w:tr>
    </w:tbl>
    <w:p w:rsidR="000B4FBF" w:rsidRDefault="000B4FBF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66B08" w:rsidRDefault="00166B08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0B4FBF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0B4FBF">
      <w:footerReference w:type="default" r:id="rId9"/>
      <w:headerReference w:type="first" r:id="rId10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934" w:rsidRDefault="00625934" w:rsidP="00FC75C1">
      <w:pPr>
        <w:spacing w:after="0" w:line="240" w:lineRule="auto"/>
      </w:pPr>
      <w:r>
        <w:separator/>
      </w:r>
    </w:p>
  </w:endnote>
  <w:endnote w:type="continuationSeparator" w:id="0">
    <w:p w:rsidR="00625934" w:rsidRDefault="0062593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934" w:rsidRDefault="00625934" w:rsidP="00FC75C1">
      <w:pPr>
        <w:spacing w:after="0" w:line="240" w:lineRule="auto"/>
      </w:pPr>
      <w:r>
        <w:separator/>
      </w:r>
    </w:p>
  </w:footnote>
  <w:footnote w:type="continuationSeparator" w:id="0">
    <w:p w:rsidR="00625934" w:rsidRDefault="00625934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8BD" w:rsidRDefault="000F08BD" w:rsidP="000F08BD">
    <w:pPr>
      <w:pStyle w:val="a5"/>
      <w:jc w:val="right"/>
    </w:pPr>
  </w:p>
  <w:p w:rsidR="000F08BD" w:rsidRDefault="000F08BD" w:rsidP="000F08BD">
    <w:pPr>
      <w:pStyle w:val="a5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4FBF"/>
    <w:rsid w:val="000B6302"/>
    <w:rsid w:val="000C0532"/>
    <w:rsid w:val="000C05EC"/>
    <w:rsid w:val="000C169A"/>
    <w:rsid w:val="000C1971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08BD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6A3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09A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934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66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4C337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2DC1-6C8D-433D-A46E-F779771C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13</cp:revision>
  <cp:lastPrinted>2019-10-21T07:17:00Z</cp:lastPrinted>
  <dcterms:created xsi:type="dcterms:W3CDTF">2019-08-16T07:49:00Z</dcterms:created>
  <dcterms:modified xsi:type="dcterms:W3CDTF">2019-12-03T08:45:00Z</dcterms:modified>
</cp:coreProperties>
</file>